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3A1B" w14:textId="26379B77" w:rsidR="004E383A" w:rsidRPr="004E23D6" w:rsidRDefault="004E383A" w:rsidP="004E383A">
      <w:pPr>
        <w:autoSpaceDE w:val="0"/>
        <w:ind w:left="-567"/>
        <w:jc w:val="center"/>
        <w:rPr>
          <w:rFonts w:ascii="ArialMT" w:hAnsi="ArialMT" w:cs="ArialMT"/>
          <w:i/>
          <w:color w:val="000000"/>
          <w:sz w:val="18"/>
          <w:szCs w:val="18"/>
        </w:rPr>
      </w:pPr>
      <w:r w:rsidRPr="004E23D6">
        <w:rPr>
          <w:rFonts w:ascii="ArialMT" w:hAnsi="ArialMT" w:cs="ArialMT"/>
          <w:bCs/>
          <w:i/>
          <w:color w:val="000000"/>
          <w:sz w:val="18"/>
          <w:szCs w:val="18"/>
        </w:rPr>
        <w:t>(Merci de le remplir au plus tôt, et de le retourner avec le paiement de votre cotisation</w:t>
      </w:r>
      <w:r w:rsidR="00655DA7">
        <w:rPr>
          <w:rFonts w:ascii="ArialMT" w:hAnsi="ArialMT" w:cs="ArialMT"/>
          <w:bCs/>
          <w:i/>
          <w:color w:val="000000"/>
          <w:sz w:val="18"/>
          <w:szCs w:val="18"/>
        </w:rPr>
        <w:t xml:space="preserve"> (et abonnement)</w:t>
      </w:r>
      <w:r w:rsidRPr="004E23D6">
        <w:rPr>
          <w:rFonts w:ascii="ArialMT" w:hAnsi="ArialMT" w:cs="ArialMT"/>
          <w:bCs/>
          <w:i/>
          <w:color w:val="000000"/>
          <w:sz w:val="18"/>
          <w:szCs w:val="18"/>
        </w:rPr>
        <w:t xml:space="preserve"> à</w:t>
      </w:r>
      <w:r w:rsidRPr="004E23D6">
        <w:rPr>
          <w:rFonts w:ascii="ArialMT" w:hAnsi="ArialMT" w:cs="ArialMT"/>
          <w:i/>
          <w:color w:val="000000"/>
          <w:sz w:val="18"/>
          <w:szCs w:val="18"/>
        </w:rPr>
        <w:t> :)</w:t>
      </w:r>
    </w:p>
    <w:p w14:paraId="59D3EE94" w14:textId="77777777" w:rsidR="004E383A" w:rsidRPr="004E23D6" w:rsidRDefault="004E383A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10"/>
          <w:szCs w:val="10"/>
        </w:rPr>
      </w:pPr>
    </w:p>
    <w:p w14:paraId="32749CA0" w14:textId="2798A72B" w:rsidR="004E383A" w:rsidRDefault="004E383A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20"/>
          <w:szCs w:val="20"/>
        </w:rPr>
      </w:pPr>
      <w:r w:rsidRPr="000E70FE">
        <w:rPr>
          <w:rFonts w:ascii="ArialMT" w:hAnsi="ArialMT" w:cs="ArialMT"/>
          <w:b/>
          <w:i/>
          <w:color w:val="000000"/>
          <w:sz w:val="20"/>
          <w:szCs w:val="20"/>
          <w:highlight w:val="yellow"/>
        </w:rPr>
        <w:t>Association Vendéenne des Pèlerins de Saint-Jacques</w:t>
      </w:r>
      <w:r w:rsidR="00655DA7" w:rsidRPr="000E70FE">
        <w:rPr>
          <w:rFonts w:ascii="ArialMT" w:hAnsi="ArialMT" w:cs="ArialMT"/>
          <w:b/>
          <w:i/>
          <w:color w:val="000000"/>
          <w:sz w:val="20"/>
          <w:szCs w:val="20"/>
          <w:highlight w:val="yellow"/>
        </w:rPr>
        <w:t xml:space="preserve"> – Chez Mme Brigitte BOUERY</w:t>
      </w:r>
    </w:p>
    <w:p w14:paraId="2DA5E9DD" w14:textId="797D5A7C" w:rsidR="00965FF4" w:rsidRDefault="00655DA7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20"/>
          <w:szCs w:val="20"/>
        </w:rPr>
      </w:pPr>
      <w:r w:rsidRPr="000E70FE">
        <w:rPr>
          <w:rFonts w:ascii="ArialMT" w:hAnsi="ArialMT" w:cs="ArialMT"/>
          <w:b/>
          <w:i/>
          <w:color w:val="000000"/>
          <w:sz w:val="20"/>
          <w:szCs w:val="20"/>
          <w:highlight w:val="yellow"/>
        </w:rPr>
        <w:t>10, Petite Rue de la Grande Bodinière, 85210 SAINTE-HERMIN</w:t>
      </w:r>
      <w:r w:rsidR="00965FF4" w:rsidRPr="000E70FE">
        <w:rPr>
          <w:rFonts w:ascii="ArialMT" w:hAnsi="ArialMT" w:cs="ArialMT"/>
          <w:b/>
          <w:i/>
          <w:color w:val="000000"/>
          <w:sz w:val="20"/>
          <w:szCs w:val="20"/>
          <w:highlight w:val="yellow"/>
        </w:rPr>
        <w:t>E</w:t>
      </w:r>
    </w:p>
    <w:p w14:paraId="545C1BB8" w14:textId="449E3A97" w:rsidR="00655DA7" w:rsidRPr="00655DA7" w:rsidRDefault="00655DA7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20"/>
          <w:szCs w:val="20"/>
        </w:rPr>
      </w:pPr>
      <w:r w:rsidRPr="00655DA7">
        <w:rPr>
          <w:rFonts w:ascii="ArialMT" w:hAnsi="ArialMT" w:cs="ArialMT"/>
          <w:b/>
          <w:i/>
          <w:color w:val="000000"/>
          <w:sz w:val="20"/>
          <w:szCs w:val="20"/>
        </w:rPr>
        <w:t>Tél : 06 71 87 83 49</w:t>
      </w:r>
    </w:p>
    <w:p w14:paraId="70F48201" w14:textId="77777777" w:rsidR="004E383A" w:rsidRPr="004E23D6" w:rsidRDefault="004E383A" w:rsidP="004E383A">
      <w:pPr>
        <w:ind w:firstLine="567"/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40"/>
        <w:gridCol w:w="3739"/>
        <w:gridCol w:w="3739"/>
      </w:tblGrid>
      <w:tr w:rsidR="004E383A" w14:paraId="3AFCC52C" w14:textId="77777777" w:rsidTr="00E661F7">
        <w:tc>
          <w:tcPr>
            <w:tcW w:w="2440" w:type="dxa"/>
          </w:tcPr>
          <w:p w14:paraId="6F2C44D7" w14:textId="77777777" w:rsidR="004E383A" w:rsidRPr="005C29D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39" w:type="dxa"/>
          </w:tcPr>
          <w:p w14:paraId="1059DC47" w14:textId="77777777" w:rsidR="004E383A" w:rsidRDefault="004E383A" w:rsidP="00194D25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1</w:t>
            </w:r>
            <w:r w:rsidRPr="004E383A">
              <w:rPr>
                <w:rFonts w:ascii="ArialMT" w:hAnsi="ArialMT" w:cs="ArialMT"/>
                <w:i/>
                <w:iCs/>
                <w:color w:val="000000"/>
                <w:sz w:val="22"/>
                <w:szCs w:val="22"/>
                <w:vertAlign w:val="superscript"/>
              </w:rPr>
              <w:t>ère</w:t>
            </w: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personne</w:t>
            </w:r>
          </w:p>
        </w:tc>
        <w:tc>
          <w:tcPr>
            <w:tcW w:w="3739" w:type="dxa"/>
          </w:tcPr>
          <w:p w14:paraId="6264401F" w14:textId="77777777" w:rsidR="004E383A" w:rsidRDefault="004E383A" w:rsidP="00194D25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2</w:t>
            </w:r>
            <w:r w:rsidRPr="004E383A">
              <w:rPr>
                <w:rFonts w:ascii="ArialMT" w:hAnsi="ArialMT" w:cs="ArialMT"/>
                <w:i/>
                <w:iCs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personne</w:t>
            </w:r>
          </w:p>
        </w:tc>
      </w:tr>
      <w:tr w:rsidR="004E383A" w14:paraId="72B3EDCF" w14:textId="77777777" w:rsidTr="00E661F7">
        <w:trPr>
          <w:trHeight w:val="284"/>
        </w:trPr>
        <w:tc>
          <w:tcPr>
            <w:tcW w:w="2440" w:type="dxa"/>
          </w:tcPr>
          <w:p w14:paraId="0E24EFA5" w14:textId="25BA0386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Nom</w:t>
            </w:r>
            <w:r w:rsidR="004435A1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et prénom</w:t>
            </w:r>
          </w:p>
        </w:tc>
        <w:tc>
          <w:tcPr>
            <w:tcW w:w="3739" w:type="dxa"/>
          </w:tcPr>
          <w:p w14:paraId="3A0A4B6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37FCA788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6BEEDF22" w14:textId="77777777" w:rsidTr="00E661F7">
        <w:trPr>
          <w:trHeight w:val="284"/>
        </w:trPr>
        <w:tc>
          <w:tcPr>
            <w:tcW w:w="2440" w:type="dxa"/>
          </w:tcPr>
          <w:p w14:paraId="2ABB80F9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Né(e) le</w:t>
            </w:r>
          </w:p>
        </w:tc>
        <w:tc>
          <w:tcPr>
            <w:tcW w:w="3739" w:type="dxa"/>
          </w:tcPr>
          <w:p w14:paraId="764FAB92" w14:textId="49F37A06" w:rsidR="004E383A" w:rsidRDefault="004E383A" w:rsidP="001255A6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/         /</w:t>
            </w:r>
          </w:p>
        </w:tc>
        <w:tc>
          <w:tcPr>
            <w:tcW w:w="3739" w:type="dxa"/>
          </w:tcPr>
          <w:p w14:paraId="6975EC15" w14:textId="50EB99F0" w:rsidR="004E383A" w:rsidRDefault="004E383A" w:rsidP="001255A6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/         /</w:t>
            </w:r>
          </w:p>
        </w:tc>
      </w:tr>
      <w:tr w:rsidR="004E383A" w14:paraId="6645EB16" w14:textId="77777777" w:rsidTr="00E661F7">
        <w:trPr>
          <w:trHeight w:val="284"/>
        </w:trPr>
        <w:tc>
          <w:tcPr>
            <w:tcW w:w="2440" w:type="dxa"/>
          </w:tcPr>
          <w:p w14:paraId="45F2FEB5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Adresse1</w:t>
            </w:r>
          </w:p>
        </w:tc>
        <w:tc>
          <w:tcPr>
            <w:tcW w:w="3739" w:type="dxa"/>
          </w:tcPr>
          <w:p w14:paraId="16223A3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3A1F8534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34F8B2F8" w14:textId="77777777" w:rsidTr="00E661F7">
        <w:trPr>
          <w:trHeight w:val="284"/>
        </w:trPr>
        <w:tc>
          <w:tcPr>
            <w:tcW w:w="2440" w:type="dxa"/>
          </w:tcPr>
          <w:p w14:paraId="2358AAF9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Adresse2</w:t>
            </w:r>
          </w:p>
        </w:tc>
        <w:tc>
          <w:tcPr>
            <w:tcW w:w="3739" w:type="dxa"/>
          </w:tcPr>
          <w:p w14:paraId="1BA3CF3A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7651A375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A27EFF1" w14:textId="77777777" w:rsidTr="00E661F7">
        <w:trPr>
          <w:trHeight w:val="284"/>
        </w:trPr>
        <w:tc>
          <w:tcPr>
            <w:tcW w:w="2440" w:type="dxa"/>
          </w:tcPr>
          <w:p w14:paraId="43F6AA7C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Code Postal</w:t>
            </w:r>
          </w:p>
        </w:tc>
        <w:tc>
          <w:tcPr>
            <w:tcW w:w="3739" w:type="dxa"/>
          </w:tcPr>
          <w:p w14:paraId="68F74171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7096898E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520C0F4" w14:textId="77777777" w:rsidTr="00E661F7">
        <w:trPr>
          <w:trHeight w:val="284"/>
        </w:trPr>
        <w:tc>
          <w:tcPr>
            <w:tcW w:w="2440" w:type="dxa"/>
          </w:tcPr>
          <w:p w14:paraId="492CC4FF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3739" w:type="dxa"/>
          </w:tcPr>
          <w:p w14:paraId="558E394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4C39814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46A90125" w14:textId="77777777" w:rsidTr="00E661F7">
        <w:trPr>
          <w:trHeight w:val="284"/>
        </w:trPr>
        <w:tc>
          <w:tcPr>
            <w:tcW w:w="2440" w:type="dxa"/>
          </w:tcPr>
          <w:p w14:paraId="649733C5" w14:textId="34617EB9" w:rsidR="004E383A" w:rsidRPr="004435A1" w:rsidRDefault="004435A1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4435A1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Fixe / Portable</w:t>
            </w:r>
          </w:p>
        </w:tc>
        <w:tc>
          <w:tcPr>
            <w:tcW w:w="3739" w:type="dxa"/>
          </w:tcPr>
          <w:p w14:paraId="17A9F252" w14:textId="77777777" w:rsidR="004E383A" w:rsidRPr="004435A1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</w:tcPr>
          <w:p w14:paraId="6DC200E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5ABCB8B" w14:textId="77777777" w:rsidTr="00E661F7">
        <w:trPr>
          <w:trHeight w:val="567"/>
        </w:trPr>
        <w:tc>
          <w:tcPr>
            <w:tcW w:w="2440" w:type="dxa"/>
          </w:tcPr>
          <w:p w14:paraId="33B692B6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Mèl</w:t>
            </w:r>
          </w:p>
        </w:tc>
        <w:tc>
          <w:tcPr>
            <w:tcW w:w="3739" w:type="dxa"/>
          </w:tcPr>
          <w:p w14:paraId="7E2725A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39" w:type="dxa"/>
          </w:tcPr>
          <w:p w14:paraId="3EDD950C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661F7" w14:paraId="7E9044F5" w14:textId="77777777" w:rsidTr="00E661F7">
        <w:trPr>
          <w:trHeight w:val="284"/>
        </w:trPr>
        <w:tc>
          <w:tcPr>
            <w:tcW w:w="2440" w:type="dxa"/>
          </w:tcPr>
          <w:p w14:paraId="5F41903E" w14:textId="5D1C3D16" w:rsidR="00E661F7" w:rsidRPr="000A2AE4" w:rsidRDefault="00E661F7" w:rsidP="00825D9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Adhérent en </w:t>
            </w:r>
            <w:r w:rsidRPr="00F1353F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r w:rsidR="002E1386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  <w:r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 ?</w:t>
            </w:r>
          </w:p>
        </w:tc>
        <w:tc>
          <w:tcPr>
            <w:tcW w:w="3739" w:type="dxa"/>
          </w:tcPr>
          <w:p w14:paraId="71478212" w14:textId="77777777" w:rsidR="00E661F7" w:rsidRDefault="00E661F7" w:rsidP="00825D94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  <w:tc>
          <w:tcPr>
            <w:tcW w:w="3739" w:type="dxa"/>
          </w:tcPr>
          <w:p w14:paraId="5F55EDCA" w14:textId="77777777" w:rsidR="00E661F7" w:rsidRDefault="00E661F7" w:rsidP="00825D94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</w:tr>
      <w:tr w:rsidR="00A12DA6" w14:paraId="6FD0BA53" w14:textId="77777777" w:rsidTr="002E1386">
        <w:trPr>
          <w:trHeight w:val="284"/>
        </w:trPr>
        <w:tc>
          <w:tcPr>
            <w:tcW w:w="2440" w:type="dxa"/>
            <w:shd w:val="clear" w:color="auto" w:fill="95BDFD"/>
          </w:tcPr>
          <w:p w14:paraId="2462B524" w14:textId="77777777" w:rsidR="00FF6BDA" w:rsidRDefault="00FF6BD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  <w:p w14:paraId="3AEE9D63" w14:textId="4A93D517" w:rsidR="00A12DA6" w:rsidRPr="000A2AE4" w:rsidRDefault="00A12DA6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Cotisation</w:t>
            </w:r>
            <w:r w:rsidR="004435A1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435A1" w:rsidRPr="004435A1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2022</w:t>
            </w:r>
            <w:r w:rsidRPr="005E2488">
              <w:rPr>
                <w:rFonts w:ascii="ArialMT" w:hAnsi="ArialMT" w:cs="ArialMT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901C6F">
              <w:rPr>
                <w:rFonts w:ascii="ArialMT" w:hAnsi="ArialMT" w:cs="ArialMT"/>
                <w:b/>
                <w:bCs/>
                <w:i/>
                <w:iCs/>
                <w:color w:val="000000"/>
                <w:sz w:val="20"/>
                <w:szCs w:val="20"/>
              </w:rPr>
              <w:t>(13 €)</w:t>
            </w:r>
          </w:p>
        </w:tc>
        <w:tc>
          <w:tcPr>
            <w:tcW w:w="3739" w:type="dxa"/>
          </w:tcPr>
          <w:p w14:paraId="6F18ACAA" w14:textId="2113A0AE" w:rsidR="00A12DA6" w:rsidRDefault="00612E0D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  <w:tc>
          <w:tcPr>
            <w:tcW w:w="3739" w:type="dxa"/>
          </w:tcPr>
          <w:p w14:paraId="20A4DD76" w14:textId="0907FBF8" w:rsidR="00A12DA6" w:rsidRDefault="00612E0D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</w:tr>
      <w:tr w:rsidR="00A12DA6" w14:paraId="52406BF3" w14:textId="77777777" w:rsidTr="002E1386">
        <w:trPr>
          <w:trHeight w:val="284"/>
        </w:trPr>
        <w:tc>
          <w:tcPr>
            <w:tcW w:w="2440" w:type="dxa"/>
            <w:shd w:val="clear" w:color="auto" w:fill="95BDFD"/>
          </w:tcPr>
          <w:p w14:paraId="24228D1A" w14:textId="77777777" w:rsidR="00901C6F" w:rsidRDefault="00093AB4" w:rsidP="004435A1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Abonnement</w:t>
            </w:r>
            <w:r w:rsidR="004435A1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aux </w:t>
            </w:r>
            <w:r w:rsidR="00901C6F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2 </w:t>
            </w:r>
          </w:p>
          <w:p w14:paraId="3FD5AF1F" w14:textId="54439169" w:rsidR="00A12DA6" w:rsidRPr="000A2AE4" w:rsidRDefault="00901C6F" w:rsidP="004435A1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901C6F">
              <w:rPr>
                <w:rFonts w:ascii="ArialMT" w:hAnsi="ArialMT" w:cs="ArialMT"/>
                <w:i/>
                <w:iCs/>
                <w:color w:val="000000"/>
                <w:sz w:val="16"/>
                <w:szCs w:val="16"/>
              </w:rPr>
              <w:t>Numéros</w:t>
            </w:r>
            <w:r w:rsidR="004435A1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du Jacquet</w:t>
            </w:r>
            <w:r w:rsidR="005E2488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93AB4" w:rsidRPr="00901C6F">
              <w:rPr>
                <w:rFonts w:ascii="ArialMT" w:hAnsi="ArialMT" w:cs="ArialMT"/>
                <w:b/>
                <w:bCs/>
                <w:i/>
                <w:iCs/>
                <w:color w:val="000000"/>
                <w:sz w:val="20"/>
                <w:szCs w:val="20"/>
              </w:rPr>
              <w:t>(10 €)</w:t>
            </w:r>
            <w:r w:rsidR="00612E0D" w:rsidRPr="00901C6F">
              <w:rPr>
                <w:rFonts w:ascii="ArialMT" w:hAnsi="ArialMT" w:cs="ArialMT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39" w:type="dxa"/>
          </w:tcPr>
          <w:p w14:paraId="03AC1B3F" w14:textId="774805CE" w:rsidR="00A12DA6" w:rsidRDefault="00612E0D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  <w:tc>
          <w:tcPr>
            <w:tcW w:w="3739" w:type="dxa"/>
          </w:tcPr>
          <w:p w14:paraId="7C9DF156" w14:textId="125A1AE2" w:rsidR="00A12DA6" w:rsidRDefault="00612E0D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</w:tr>
    </w:tbl>
    <w:p w14:paraId="1281FBCC" w14:textId="77777777" w:rsidR="00194D25" w:rsidRPr="00194D25" w:rsidRDefault="00194D25" w:rsidP="00194D25">
      <w:pPr>
        <w:pBdr>
          <w:bottom w:val="single" w:sz="6" w:space="1" w:color="auto"/>
        </w:pBdr>
        <w:autoSpaceDE w:val="0"/>
        <w:ind w:right="-1226" w:hanging="1276"/>
        <w:rPr>
          <w:rFonts w:ascii="ArialMT" w:hAnsi="ArialMT" w:cs="ArialMT"/>
          <w:color w:val="000000"/>
          <w:sz w:val="16"/>
          <w:szCs w:val="16"/>
        </w:rPr>
      </w:pPr>
    </w:p>
    <w:p w14:paraId="1FA57530" w14:textId="77777777" w:rsidR="00194D25" w:rsidRPr="004E23D6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Cs/>
          <w:i/>
          <w:iCs/>
          <w:sz w:val="10"/>
          <w:szCs w:val="10"/>
        </w:rPr>
      </w:pPr>
    </w:p>
    <w:p w14:paraId="298D6F22" w14:textId="77777777" w:rsidR="00194D25" w:rsidRPr="00194D25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Cs/>
          <w:i/>
          <w:iCs/>
          <w:sz w:val="24"/>
          <w:szCs w:val="24"/>
        </w:rPr>
      </w:pPr>
      <w:r w:rsidRPr="00194D25">
        <w:rPr>
          <w:rFonts w:ascii="Arial Rounded MT Bold" w:hAnsi="Arial Rounded MT Bold"/>
          <w:bCs/>
          <w:i/>
          <w:iCs/>
          <w:sz w:val="24"/>
          <w:szCs w:val="24"/>
        </w:rPr>
        <w:t>Questionnaire (facultatif) - Pour mieux vous connaître</w:t>
      </w:r>
    </w:p>
    <w:p w14:paraId="31ED23C6" w14:textId="77777777" w:rsidR="00194D25" w:rsidRPr="000A2AE4" w:rsidRDefault="00194D25" w:rsidP="00194D25">
      <w:pPr>
        <w:autoSpaceDE w:val="0"/>
        <w:ind w:left="-567" w:right="-517"/>
        <w:jc w:val="center"/>
        <w:rPr>
          <w:rFonts w:ascii="ArialMT" w:hAnsi="ArialMT" w:cs="ArialMT"/>
          <w:color w:val="000000"/>
          <w:sz w:val="10"/>
          <w:szCs w:val="10"/>
        </w:rPr>
      </w:pPr>
    </w:p>
    <w:p w14:paraId="49B44832" w14:textId="69980892" w:rsidR="00093AB4" w:rsidRDefault="00093AB4" w:rsidP="00194D25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Une idée pour l’association</w:t>
      </w:r>
      <w:r w:rsidR="00901C6F">
        <w:rPr>
          <w:rFonts w:ascii="ArialMT" w:hAnsi="ArialMT" w:cs="ArialMT"/>
          <w:i/>
          <w:iCs/>
          <w:color w:val="000000"/>
          <w:sz w:val="18"/>
          <w:szCs w:val="18"/>
        </w:rPr>
        <w:t xml:space="preserve"> ? </w:t>
      </w:r>
      <w:r w:rsidR="003906A4">
        <w:rPr>
          <w:rFonts w:ascii="ArialMT" w:hAnsi="ArialMT" w:cs="ArialMT"/>
          <w:i/>
          <w:iCs/>
          <w:color w:val="000000"/>
          <w:sz w:val="18"/>
          <w:szCs w:val="18"/>
        </w:rPr>
        <w:t>(</w:t>
      </w:r>
      <w:r w:rsidR="00901C6F">
        <w:rPr>
          <w:rFonts w:ascii="ArialMT" w:hAnsi="ArialMT" w:cs="ArialMT"/>
          <w:i/>
          <w:iCs/>
          <w:color w:val="000000"/>
          <w:sz w:val="18"/>
          <w:szCs w:val="18"/>
        </w:rPr>
        <w:t>N</w:t>
      </w:r>
      <w:r w:rsidR="003906A4">
        <w:rPr>
          <w:rFonts w:ascii="ArialMT" w:hAnsi="ArialMT" w:cs="ArialMT"/>
          <w:i/>
          <w:iCs/>
          <w:color w:val="000000"/>
          <w:sz w:val="18"/>
          <w:szCs w:val="18"/>
        </w:rPr>
        <w:t>’hésitez pas à nous faire part de vo</w:t>
      </w:r>
      <w:r w:rsidR="00D1245E">
        <w:rPr>
          <w:rFonts w:ascii="ArialMT" w:hAnsi="ArialMT" w:cs="ArialMT"/>
          <w:i/>
          <w:iCs/>
          <w:color w:val="000000"/>
          <w:sz w:val="18"/>
          <w:szCs w:val="18"/>
        </w:rPr>
        <w:t xml:space="preserve">tre idée, de vos </w:t>
      </w:r>
      <w:r w:rsidR="003906A4">
        <w:rPr>
          <w:rFonts w:ascii="ArialMT" w:hAnsi="ArialMT" w:cs="ArialMT"/>
          <w:i/>
          <w:iCs/>
          <w:color w:val="000000"/>
          <w:sz w:val="18"/>
          <w:szCs w:val="18"/>
        </w:rPr>
        <w:t>souhaits)</w:t>
      </w:r>
      <w:r w:rsidR="00901C6F">
        <w:rPr>
          <w:rFonts w:ascii="ArialMT" w:hAnsi="ArialMT" w:cs="ArialMT"/>
          <w:i/>
          <w:iCs/>
          <w:color w:val="000000"/>
          <w:sz w:val="18"/>
          <w:szCs w:val="18"/>
        </w:rPr>
        <w:t> :</w:t>
      </w:r>
    </w:p>
    <w:p w14:paraId="38B42652" w14:textId="722EEE2E" w:rsidR="00965FF4" w:rsidRPr="00FF6BDA" w:rsidRDefault="00965FF4" w:rsidP="00965FF4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7B7A5D8F" w14:textId="77777777" w:rsidR="00965FF4" w:rsidRPr="006307BB" w:rsidRDefault="00965FF4" w:rsidP="00965FF4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1940D8FD" w14:textId="5B9C3F60" w:rsidR="00194D25" w:rsidRPr="000A2AE4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Seriez-vous prêt(e)(s) à contribuer activement à la vie de l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’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association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? </w:t>
      </w:r>
      <w:r w:rsidR="00D35758" w:rsidRPr="000A2AE4">
        <w:rPr>
          <w:rFonts w:ascii="ArialMT" w:hAnsi="ArialMT" w:cs="ArialMT"/>
          <w:i/>
          <w:iCs/>
          <w:color w:val="000000"/>
          <w:sz w:val="18"/>
          <w:szCs w:val="18"/>
        </w:rPr>
        <w:t>(</w:t>
      </w:r>
      <w:r w:rsidR="00D35758">
        <w:rPr>
          <w:rFonts w:ascii="ArialMT" w:hAnsi="ArialMT" w:cs="ArialMT"/>
          <w:i/>
          <w:iCs/>
          <w:color w:val="000000"/>
          <w:sz w:val="18"/>
          <w:szCs w:val="18"/>
        </w:rPr>
        <w:t>OUI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  /   </w:t>
      </w:r>
      <w:r w:rsidR="00D35758" w:rsidRPr="000A2AE4">
        <w:rPr>
          <w:rFonts w:ascii="ArialMT" w:hAnsi="ArialMT" w:cs="ArialMT"/>
          <w:i/>
          <w:iCs/>
          <w:color w:val="000000"/>
          <w:sz w:val="18"/>
          <w:szCs w:val="18"/>
        </w:rPr>
        <w:t>NON</w:t>
      </w:r>
      <w:r w:rsidR="00D35758">
        <w:rPr>
          <w:rFonts w:ascii="ArialMT" w:hAnsi="ArialMT" w:cs="ArialMT"/>
          <w:i/>
          <w:iCs/>
          <w:color w:val="000000"/>
          <w:sz w:val="18"/>
          <w:szCs w:val="18"/>
        </w:rPr>
        <w:t>)</w:t>
      </w:r>
    </w:p>
    <w:p w14:paraId="72E9976A" w14:textId="3888EFB9" w:rsidR="003906A4" w:rsidRDefault="003906A4" w:rsidP="00901C6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3906A4">
        <w:rPr>
          <w:rFonts w:ascii="ArialMT" w:hAnsi="ArialMT" w:cs="ArialMT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E74DFB" wp14:editId="7B5F0B92">
                <wp:simplePos x="0" y="0"/>
                <wp:positionH relativeFrom="column">
                  <wp:posOffset>2147570</wp:posOffset>
                </wp:positionH>
                <wp:positionV relativeFrom="paragraph">
                  <wp:posOffset>52705</wp:posOffset>
                </wp:positionV>
                <wp:extent cx="3771900" cy="1866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962" w:type="dxa"/>
                              <w:tblInd w:w="-147" w:type="dxa"/>
                              <w:tblBorders>
                                <w:top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  <w:gridCol w:w="1992"/>
                            </w:tblGrid>
                            <w:tr w:rsidR="003906A4" w:rsidRPr="000A2AE4" w14:paraId="30B42ACF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60F350AE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Membre du conseil d’administration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716AFE8C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05BAC87A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0ADB1B0C" w14:textId="005FCE46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Rédaction d’articles</w:t>
                                  </w:r>
                                  <w:r w:rsidR="00FF6BDA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, Revue Le Jacquet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12A958A7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3553FAC0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69A9A092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Balisage du Chemin Vendéen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2B820058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3B2D2BE3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71C755DD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Accueil </w:t>
                                  </w: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de pèlerins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0735EF62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12404E6B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4EF98086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Organisation de sorties jacquaires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54C48572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548B7B31" w14:textId="77777777" w:rsidTr="00965FF4">
                              <w:trPr>
                                <w:trHeight w:val="364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480D16D8" w14:textId="15CE22F3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34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Histoire et </w:t>
                                  </w:r>
                                  <w:r w:rsidR="00D1245E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atrimoine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39322A3F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3464FBC9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0601EB82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Informatique</w:t>
                                  </w:r>
                                  <w:r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12B49280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906A4" w:rsidRPr="000A2AE4" w14:paraId="23754245" w14:textId="77777777" w:rsidTr="00965FF4">
                              <w:trPr>
                                <w:trHeight w:val="340"/>
                              </w:trPr>
                              <w:tc>
                                <w:tcPr>
                                  <w:tcW w:w="3970" w:type="dxa"/>
                                </w:tcPr>
                                <w:p w14:paraId="211C2C35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41"/>
                                    <w:jc w:val="right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A2AE4"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Autres (Merci de préciser)</w:t>
                                  </w:r>
                                </w:p>
                              </w:tc>
                              <w:tc>
                                <w:tcPr>
                                  <w:tcW w:w="1992" w:type="dxa"/>
                                </w:tcPr>
                                <w:p w14:paraId="50D8AD18" w14:textId="77777777" w:rsidR="003906A4" w:rsidRPr="000A2AE4" w:rsidRDefault="003906A4" w:rsidP="003906A4">
                                  <w:pPr>
                                    <w:pStyle w:val="Paragraphedeliste"/>
                                    <w:autoSpaceDE w:val="0"/>
                                    <w:ind w:left="0" w:right="-517"/>
                                    <w:rPr>
                                      <w:rFonts w:ascii="ArialMT" w:hAnsi="ArialMT" w:cs="ArialMT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A67B06" w14:textId="0C659441" w:rsidR="003906A4" w:rsidRDefault="00390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4D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9.1pt;margin-top:4.15pt;width:297pt;height:14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yHDQIAACAEAAAOAAAAZHJzL2Uyb0RvYy54bWysU9tu2zAMfR+wfxD0vtjOcjXiFF26DAO6&#10;C9DtA2RZjoXJoiYpsbOvLyW7aXZ7GaYHgRSpQ/KQ3Nz0rSInYZ0EXdBsklIiNIdK6kNBv37Zv1pR&#10;4jzTFVOgRUHPwtGb7csXm87kYgoNqEpYgiDa5Z0paOO9yZPE8Ua0zE3ACI3GGmzLPKr2kFSWdYje&#10;qmSapoukA1sZC1w4h693g5FuI35dC+4/1bUTnqiCYm4+3jbeZbiT7YblB8tMI/mYBvuHLFomNQa9&#10;QN0xz8jRyt+gWsktOKj9hEObQF1LLmINWE2W/lLNQ8OMiLUgOc5caHL/D5Z/PD2Yz5b4/g302MBY&#10;hDP3wL85omHXMH0Qt9ZC1whWYeAsUJZ0xuXj10C1y10AKbsPUGGT2dFDBOpr2wZWsE6C6NiA84V0&#10;0XvC8fH1cpmtUzRxtGWrxSIoIQbLn74b6/w7AS0JQkEtdjXCs9O984Prk0uI5kDJai+Vioo9lDtl&#10;yYnhBOzjGdF/clOadAVdz6fzgYG/QqTx/AmilR5HWcm2oKuLE8sDb291FQfNM6kGGatTeiQycDew&#10;6PuyR8dAaAnVGSm1MIwsrhgKDdgflHQ4rgV134/MCkrUe41tWWezWZjvqMzmyykq9tpSXluY5ghV&#10;UE/JIO583IlAmIZbbF8tI7HPmYy54hjG1owrE+b8Wo9ez4u9fQQAAP//AwBQSwMEFAAGAAgAAAAh&#10;AHn5bKXdAAAACQEAAA8AAABkcnMvZG93bnJldi54bWxMj8FOwzAQRO9I/IO1SFwQdYhRSUOcCiGB&#10;4FYKgqsbb5OIeB1sNw1/z3KC42hGb99W69kNYsIQe08arhYZCKTG255aDW+vD5cFiJgMWTN4Qg3f&#10;GGFdn55UprT+SC84bVMrGEKxNBq6lMZSyth06Exc+BGJu70PziSOoZU2mCPD3SDzLFtKZ3riC50Z&#10;8b7D5nN7cBqK66fpIz6rzXuz3A+rdHEzPX4Frc/P5rtbEAnn9DeGX31Wh5qddv5ANopBg1JFzlOG&#10;KRDcr1TOecdFliuQdSX/f1D/AAAA//8DAFBLAQItABQABgAIAAAAIQC2gziS/gAAAOEBAAATAAAA&#10;AAAAAAAAAAAAAAAAAABbQ29udGVudF9UeXBlc10ueG1sUEsBAi0AFAAGAAgAAAAhADj9If/WAAAA&#10;lAEAAAsAAAAAAAAAAAAAAAAALwEAAF9yZWxzLy5yZWxzUEsBAi0AFAAGAAgAAAAhAJ/jTIcNAgAA&#10;IAQAAA4AAAAAAAAAAAAAAAAALgIAAGRycy9lMm9Eb2MueG1sUEsBAi0AFAAGAAgAAAAhAHn5bKXd&#10;AAAACQEAAA8AAAAAAAAAAAAAAAAAZwQAAGRycy9kb3ducmV2LnhtbFBLBQYAAAAABAAEAPMAAABx&#10;BQAAAAA=&#10;">
                <v:textbox>
                  <w:txbxContent>
                    <w:tbl>
                      <w:tblPr>
                        <w:tblStyle w:val="Grilledutableau"/>
                        <w:tblW w:w="5962" w:type="dxa"/>
                        <w:tblInd w:w="-147" w:type="dxa"/>
                        <w:tblBorders>
                          <w:top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  <w:gridCol w:w="1992"/>
                      </w:tblGrid>
                      <w:tr w:rsidR="003906A4" w:rsidRPr="000A2AE4" w14:paraId="30B42ACF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60F350AE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Membre du conseil d’administration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716AFE8C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05BAC87A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0ADB1B0C" w14:textId="005FCE46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Rédaction d’articles</w:t>
                            </w:r>
                            <w:r w:rsidR="00FF6BDA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Revue Le Jacquet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12A958A7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3553FAC0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69A9A092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Balisage du Chemin Vendéen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2B820058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3B2D2BE3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71C755DD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Accueil </w:t>
                            </w: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 pèlerins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0735EF62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12404E6B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4EF98086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Organisation de sorties jacquaires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54C48572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548B7B31" w14:textId="77777777" w:rsidTr="00965FF4">
                        <w:trPr>
                          <w:trHeight w:val="364"/>
                        </w:trPr>
                        <w:tc>
                          <w:tcPr>
                            <w:tcW w:w="3970" w:type="dxa"/>
                          </w:tcPr>
                          <w:p w14:paraId="480D16D8" w14:textId="15CE22F3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34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Histoire et </w:t>
                            </w:r>
                            <w:r w:rsidR="00D1245E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atrimoine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39322A3F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3464FBC9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0601EB82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Informatique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12B49280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906A4" w:rsidRPr="000A2AE4" w14:paraId="23754245" w14:textId="77777777" w:rsidTr="00965FF4">
                        <w:trPr>
                          <w:trHeight w:val="340"/>
                        </w:trPr>
                        <w:tc>
                          <w:tcPr>
                            <w:tcW w:w="3970" w:type="dxa"/>
                          </w:tcPr>
                          <w:p w14:paraId="211C2C35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41"/>
                              <w:jc w:val="right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A2AE4"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Autres (Merci de préciser)</w:t>
                            </w:r>
                          </w:p>
                        </w:tc>
                        <w:tc>
                          <w:tcPr>
                            <w:tcW w:w="1992" w:type="dxa"/>
                          </w:tcPr>
                          <w:p w14:paraId="50D8AD18" w14:textId="77777777" w:rsidR="003906A4" w:rsidRPr="000A2AE4" w:rsidRDefault="003906A4" w:rsidP="003906A4">
                            <w:pPr>
                              <w:pStyle w:val="Paragraphedeliste"/>
                              <w:autoSpaceDE w:val="0"/>
                              <w:ind w:left="0" w:right="-517"/>
                              <w:rPr>
                                <w:rFonts w:ascii="ArialMT" w:hAnsi="ArialMT" w:cs="ArialM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A67B06" w14:textId="0C659441" w:rsidR="003906A4" w:rsidRDefault="003906A4"/>
                  </w:txbxContent>
                </v:textbox>
                <w10:wrap type="square"/>
              </v:shape>
            </w:pict>
          </mc:Fallback>
        </mc:AlternateConten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>Si oui, dans quel domaine</w:t>
      </w:r>
      <w:r w:rsidR="00194D25"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? </w:t>
      </w:r>
    </w:p>
    <w:p w14:paraId="67D12558" w14:textId="180A8175" w:rsidR="00194D25" w:rsidRDefault="00194D25" w:rsidP="003906A4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(Merci de </w:t>
      </w:r>
      <w:r w:rsidR="00FF6BDA">
        <w:rPr>
          <w:rFonts w:ascii="ArialMT" w:hAnsi="ArialMT" w:cs="ArialMT"/>
          <w:i/>
          <w:iCs/>
          <w:color w:val="000000"/>
          <w:sz w:val="18"/>
          <w:szCs w:val="18"/>
        </w:rPr>
        <w:t>cocher les domaines concernés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)</w:t>
      </w:r>
    </w:p>
    <w:p w14:paraId="5D928D17" w14:textId="257BFD17" w:rsidR="00F1353F" w:rsidRDefault="00F1353F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06E98610" w14:textId="74758070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5ACD3901" w14:textId="0E10BFFF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33A24AF1" w14:textId="7421C6F4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4EDA82D0" w14:textId="2FD94F4A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3EC388AC" w14:textId="6E5F1090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500B5B99" w14:textId="5EC5DD03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67BCB386" w14:textId="4D400A0C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2CCE5D8E" w14:textId="03E7D958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7089C6C1" w14:textId="709AC662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7CB98992" w14:textId="74DF9C7F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4183BB15" w14:textId="75ACF3B6" w:rsidR="003906A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59000DDE" w14:textId="77777777" w:rsidR="003906A4" w:rsidRPr="000A2AE4" w:rsidRDefault="003906A4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0AA8AA40" w14:textId="77777777" w:rsidR="00194D25" w:rsidRPr="004E23D6" w:rsidRDefault="00194D25" w:rsidP="004E23D6">
      <w:pPr>
        <w:pStyle w:val="Paragraphedeliste"/>
        <w:autoSpaceDE w:val="0"/>
        <w:ind w:left="153" w:right="-517"/>
        <w:jc w:val="center"/>
        <w:rPr>
          <w:rFonts w:ascii="ArialMT" w:hAnsi="ArialMT" w:cs="ArialMT"/>
          <w:color w:val="000000"/>
          <w:sz w:val="10"/>
          <w:szCs w:val="10"/>
        </w:rPr>
      </w:pPr>
    </w:p>
    <w:p w14:paraId="3A30B444" w14:textId="77777777" w:rsidR="00FF6BDA" w:rsidRPr="000A2AE4" w:rsidRDefault="00FF6BD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Votre expérience du Chemin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: destination(s) – voie empruntée(s) – année(s)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: </w:t>
      </w:r>
    </w:p>
    <w:p w14:paraId="79807056" w14:textId="77777777" w:rsidR="00FF6BDA" w:rsidRPr="00FF6BDA" w:rsidRDefault="00FF6BDA" w:rsidP="00FF6BDA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4F629910" w14:textId="77777777" w:rsidR="00FF6BDA" w:rsidRPr="00FF6BDA" w:rsidRDefault="00FF6BDA" w:rsidP="00FF6BDA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1496E48A" w14:textId="77777777" w:rsidR="00FF6BDA" w:rsidRPr="00FF6BDA" w:rsidRDefault="00FF6BDA" w:rsidP="00FF6BDA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7BCA40EB" w14:textId="77777777" w:rsidR="00FF6BDA" w:rsidRPr="00FF6BDA" w:rsidRDefault="00FF6BDA" w:rsidP="00FF6BDA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19297FD1" w14:textId="681945EC" w:rsidR="00FF6BDA" w:rsidRDefault="00FF6BDA" w:rsidP="00FF6BDA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Vos projets en cours ou à venir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:</w:t>
      </w:r>
    </w:p>
    <w:p w14:paraId="2C9C5623" w14:textId="77777777" w:rsidR="00FF6BDA" w:rsidRPr="00D1245E" w:rsidRDefault="00FF6BDA" w:rsidP="00FF6BDA">
      <w:pPr>
        <w:autoSpaceDE w:val="0"/>
        <w:ind w:left="-567" w:right="-517"/>
        <w:jc w:val="both"/>
        <w:rPr>
          <w:rFonts w:ascii="ArialMT" w:hAnsi="ArialMT" w:cs="ArialMT"/>
          <w:i/>
          <w:iCs/>
          <w:color w:val="000000"/>
          <w:sz w:val="16"/>
          <w:szCs w:val="16"/>
        </w:rPr>
      </w:pPr>
    </w:p>
    <w:p w14:paraId="03981605" w14:textId="59054021" w:rsidR="00194D25" w:rsidRPr="000A2AE4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Premiers secours : possédez-vous un diplôme en cours de validité de type PSC1 (ex-AFPS) ?</w:t>
      </w:r>
    </w:p>
    <w:p w14:paraId="747D275A" w14:textId="69217705" w:rsidR="006E0831" w:rsidRDefault="006E0831" w:rsidP="00965FF4">
      <w:pPr>
        <w:pBdr>
          <w:bottom w:val="single" w:sz="6" w:space="1" w:color="auto"/>
        </w:pBdr>
        <w:autoSpaceDE w:val="0"/>
        <w:ind w:right="-1226" w:hanging="1276"/>
        <w:jc w:val="right"/>
        <w:rPr>
          <w:rFonts w:ascii="ArialMT" w:hAnsi="ArialMT" w:cs="ArialMT"/>
          <w:i/>
          <w:iCs/>
          <w:color w:val="000000"/>
          <w:sz w:val="10"/>
          <w:szCs w:val="10"/>
        </w:rPr>
      </w:pPr>
    </w:p>
    <w:p w14:paraId="43DFF8C5" w14:textId="77777777" w:rsidR="00965FF4" w:rsidRPr="006E0831" w:rsidRDefault="00965FF4" w:rsidP="00965FF4">
      <w:pPr>
        <w:pBdr>
          <w:bottom w:val="single" w:sz="6" w:space="1" w:color="auto"/>
        </w:pBdr>
        <w:autoSpaceDE w:val="0"/>
        <w:ind w:right="-1226" w:hanging="1276"/>
        <w:jc w:val="right"/>
        <w:rPr>
          <w:rFonts w:ascii="ArialMT" w:hAnsi="ArialMT" w:cs="ArialMT"/>
          <w:i/>
          <w:iCs/>
          <w:color w:val="000000"/>
          <w:sz w:val="10"/>
          <w:szCs w:val="10"/>
        </w:rPr>
      </w:pPr>
    </w:p>
    <w:p w14:paraId="45FF23A4" w14:textId="77777777" w:rsidR="00965FF4" w:rsidRDefault="00965FF4" w:rsidP="006E0831">
      <w:pPr>
        <w:autoSpaceDE w:val="0"/>
        <w:ind w:left="-56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</w:p>
    <w:tbl>
      <w:tblPr>
        <w:tblStyle w:val="Grilledutableau"/>
        <w:tblW w:w="9918" w:type="dxa"/>
        <w:tblInd w:w="-567" w:type="dxa"/>
        <w:tblLook w:val="04A0" w:firstRow="1" w:lastRow="0" w:firstColumn="1" w:lastColumn="0" w:noHBand="0" w:noVBand="1"/>
      </w:tblPr>
      <w:tblGrid>
        <w:gridCol w:w="2122"/>
        <w:gridCol w:w="1134"/>
        <w:gridCol w:w="6662"/>
      </w:tblGrid>
      <w:tr w:rsidR="00965FF4" w14:paraId="4A362A15" w14:textId="77777777" w:rsidTr="002E1386">
        <w:trPr>
          <w:trHeight w:val="492"/>
        </w:trPr>
        <w:tc>
          <w:tcPr>
            <w:tcW w:w="2122" w:type="dxa"/>
            <w:shd w:val="clear" w:color="auto" w:fill="95BDFD"/>
          </w:tcPr>
          <w:p w14:paraId="68071CEC" w14:textId="77777777" w:rsidR="00965FF4" w:rsidRDefault="00965FF4" w:rsidP="00825D9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Nombre d’adhésions</w:t>
            </w:r>
          </w:p>
        </w:tc>
        <w:tc>
          <w:tcPr>
            <w:tcW w:w="1134" w:type="dxa"/>
            <w:shd w:val="clear" w:color="auto" w:fill="95BDFD"/>
          </w:tcPr>
          <w:p w14:paraId="73ED7B79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     X 13€</w:t>
            </w:r>
          </w:p>
        </w:tc>
        <w:tc>
          <w:tcPr>
            <w:tcW w:w="6662" w:type="dxa"/>
            <w:vMerge w:val="restart"/>
          </w:tcPr>
          <w:p w14:paraId="78A6C6D1" w14:textId="77777777" w:rsidR="00965FF4" w:rsidRDefault="00965FF4" w:rsidP="00825D94">
            <w:pPr>
              <w:autoSpaceDE w:val="0"/>
              <w:ind w:left="31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Pour le p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aiement</w:t>
            </w:r>
            <w:r w:rsidRPr="000A2AE4">
              <w:rPr>
                <w:rFonts w:ascii="ArialMT" w:hAnsi="ArialMT" w:cs="ArialMT" w:hint="eastAsia"/>
                <w:i/>
                <w:iCs/>
                <w:color w:val="000000"/>
                <w:sz w:val="18"/>
                <w:szCs w:val="18"/>
              </w:rPr>
              <w:t> 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de la cotisation </w:t>
            </w: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et éventuellement de l’abonnement à la revue, </w:t>
            </w:r>
          </w:p>
          <w:p w14:paraId="3126357D" w14:textId="77777777" w:rsidR="00965FF4" w:rsidRDefault="00965FF4" w:rsidP="00825D94">
            <w:pPr>
              <w:autoSpaceDE w:val="0"/>
              <w:ind w:left="31"/>
              <w:jc w:val="center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 xml:space="preserve">Libellez le chèque </w:t>
            </w: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à l’ordre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de</w:t>
            </w: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 :</w:t>
            </w:r>
          </w:p>
          <w:p w14:paraId="21DED61A" w14:textId="7F9E4DE4" w:rsidR="00965FF4" w:rsidRDefault="00965FF4" w:rsidP="00825D94">
            <w:pPr>
              <w:autoSpaceDE w:val="0"/>
              <w:ind w:left="31"/>
              <w:jc w:val="center"/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 w:hint="eastAsia"/>
                <w:i/>
                <w:iCs/>
                <w:color w:val="000000"/>
                <w:sz w:val="18"/>
                <w:szCs w:val="18"/>
              </w:rPr>
              <w:t> </w:t>
            </w:r>
            <w:r w:rsidR="001255A6" w:rsidRPr="001255A6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L</w:t>
            </w:r>
            <w:r w:rsidRPr="000A2AE4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’Association Vendéenne des Pèlerins de Saint-Jacques</w:t>
            </w:r>
          </w:p>
          <w:p w14:paraId="7CC8672D" w14:textId="77777777" w:rsidR="00965FF4" w:rsidRDefault="00965FF4" w:rsidP="00825D94">
            <w:pPr>
              <w:autoSpaceDE w:val="0"/>
              <w:ind w:left="31"/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F2B3158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C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hèque n° …………</w:t>
            </w:r>
            <w:proofErr w:type="gramStart"/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…….</w:t>
            </w:r>
            <w:proofErr w:type="gramEnd"/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de ……… €</w:t>
            </w: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, banque : 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………………………</w:t>
            </w: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…………….</w:t>
            </w:r>
          </w:p>
          <w:p w14:paraId="2710CA85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5FF4" w14:paraId="353821C9" w14:textId="77777777" w:rsidTr="002E1386">
        <w:trPr>
          <w:trHeight w:val="428"/>
        </w:trPr>
        <w:tc>
          <w:tcPr>
            <w:tcW w:w="2122" w:type="dxa"/>
            <w:shd w:val="clear" w:color="auto" w:fill="95BDFD"/>
          </w:tcPr>
          <w:p w14:paraId="5F401921" w14:textId="77777777" w:rsidR="00965FF4" w:rsidRDefault="00965FF4" w:rsidP="00825D9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Abonnement (facultatif)</w:t>
            </w:r>
          </w:p>
        </w:tc>
        <w:tc>
          <w:tcPr>
            <w:tcW w:w="1134" w:type="dxa"/>
            <w:shd w:val="clear" w:color="auto" w:fill="95BDFD"/>
          </w:tcPr>
          <w:p w14:paraId="3910E600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     X 10 €</w:t>
            </w:r>
          </w:p>
        </w:tc>
        <w:tc>
          <w:tcPr>
            <w:tcW w:w="6662" w:type="dxa"/>
            <w:vMerge/>
          </w:tcPr>
          <w:p w14:paraId="58544DC3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65FF4" w14:paraId="56EDA67D" w14:textId="77777777" w:rsidTr="002E1386">
        <w:tc>
          <w:tcPr>
            <w:tcW w:w="2122" w:type="dxa"/>
            <w:shd w:val="clear" w:color="auto" w:fill="95BDFD"/>
          </w:tcPr>
          <w:p w14:paraId="4574DDBB" w14:textId="77777777" w:rsidR="00965FF4" w:rsidRDefault="00965FF4" w:rsidP="00825D94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  <w:p w14:paraId="2F6B343D" w14:textId="77777777" w:rsidR="00965FF4" w:rsidRDefault="00965FF4" w:rsidP="001255A6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95BDFD"/>
          </w:tcPr>
          <w:p w14:paraId="7EC7AEE5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  <w:p w14:paraId="3EBFD1D1" w14:textId="2AC4D7BA" w:rsidR="001255A6" w:rsidRDefault="001255A6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=</w:t>
            </w:r>
          </w:p>
        </w:tc>
        <w:tc>
          <w:tcPr>
            <w:tcW w:w="6662" w:type="dxa"/>
            <w:vMerge/>
          </w:tcPr>
          <w:p w14:paraId="5FE1079B" w14:textId="77777777" w:rsidR="00965FF4" w:rsidRDefault="00965FF4" w:rsidP="00825D94">
            <w:pPr>
              <w:autoSpaceDE w:val="0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373418FF" w14:textId="77777777" w:rsidR="00965FF4" w:rsidRDefault="00965FF4" w:rsidP="006E0831">
      <w:pPr>
        <w:autoSpaceDE w:val="0"/>
        <w:ind w:left="-56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</w:p>
    <w:p w14:paraId="20036FDF" w14:textId="7618F9CD" w:rsidR="006E0831" w:rsidRDefault="006E0831" w:rsidP="006E0831">
      <w:pPr>
        <w:autoSpaceDE w:val="0"/>
        <w:ind w:left="-56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J</w:t>
      </w:r>
      <w:r w:rsidRPr="006E0831">
        <w:rPr>
          <w:rFonts w:ascii="ArialMT" w:hAnsi="ArialMT" w:cs="ArialMT"/>
          <w:i/>
          <w:iCs/>
          <w:color w:val="000000"/>
          <w:sz w:val="18"/>
          <w:szCs w:val="18"/>
        </w:rPr>
        <w:t>'autorise le Bureau de l'Association Vendéenne des Pèlerins de Saint-Jacques</w:t>
      </w:r>
      <w:r>
        <w:rPr>
          <w:rFonts w:ascii="ArialMT" w:hAnsi="ArialMT" w:cs="ArialMT"/>
          <w:i/>
          <w:iCs/>
          <w:color w:val="000000"/>
          <w:sz w:val="18"/>
          <w:szCs w:val="18"/>
        </w:rPr>
        <w:t xml:space="preserve"> : </w:t>
      </w:r>
    </w:p>
    <w:p w14:paraId="3EE789C4" w14:textId="77777777" w:rsidR="006E0831" w:rsidRPr="006E0831" w:rsidRDefault="00BF4664" w:rsidP="006E0831">
      <w:pPr>
        <w:pStyle w:val="Paragraphedeliste"/>
        <w:numPr>
          <w:ilvl w:val="0"/>
          <w:numId w:val="6"/>
        </w:numPr>
        <w:autoSpaceDE w:val="0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6E0831">
        <w:rPr>
          <w:rFonts w:ascii="ArialMT" w:hAnsi="ArialMT" w:cs="ArialMT"/>
          <w:i/>
          <w:iCs/>
          <w:color w:val="000000"/>
          <w:sz w:val="18"/>
          <w:szCs w:val="18"/>
        </w:rPr>
        <w:t>À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gérer, sauvegarder et utiliser les données personnelles qui précèdent </w:t>
      </w:r>
      <w:r w:rsidR="006E0831" w:rsidRPr="006E0831">
        <w:rPr>
          <w:rFonts w:ascii="ArialMT" w:hAnsi="ArialMT" w:cs="ArialMT"/>
          <w:b/>
          <w:i/>
          <w:iCs/>
          <w:color w:val="000000"/>
          <w:sz w:val="18"/>
          <w:szCs w:val="18"/>
          <w:u w:val="single"/>
        </w:rPr>
        <w:t>dans le cadre exclusif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de la bonne</w:t>
      </w:r>
      <w:r w:rsidR="006E0831" w:rsidRPr="006E0831">
        <w:rPr>
          <w:rFonts w:ascii="Verdana" w:hAnsi="Verdana"/>
          <w:color w:val="5E327C"/>
        </w:rPr>
        <w:t xml:space="preserve"> 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>gestion de l'association et de ses activités",</w:t>
      </w:r>
    </w:p>
    <w:p w14:paraId="539CF02E" w14:textId="77777777" w:rsidR="006E0831" w:rsidRPr="006E0831" w:rsidRDefault="00BF4664" w:rsidP="006E0831">
      <w:pPr>
        <w:pStyle w:val="Paragraphedeliste"/>
        <w:numPr>
          <w:ilvl w:val="0"/>
          <w:numId w:val="5"/>
        </w:numPr>
        <w:autoSpaceDE w:val="0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À</w:t>
      </w:r>
      <w:r w:rsid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utiliser mon image pour les besoins de la communication et de l’information (r</w:t>
      </w:r>
      <w:r>
        <w:rPr>
          <w:rFonts w:ascii="ArialMT" w:hAnsi="ArialMT" w:cs="ArialMT"/>
          <w:i/>
          <w:iCs/>
          <w:color w:val="000000"/>
          <w:sz w:val="18"/>
          <w:szCs w:val="18"/>
        </w:rPr>
        <w:t>evue Le Jacquet Vendéen, le site internet).</w:t>
      </w:r>
    </w:p>
    <w:p w14:paraId="73F89CBC" w14:textId="77777777" w:rsidR="004E383A" w:rsidRPr="006E0831" w:rsidRDefault="000A2AE4" w:rsidP="006E0831">
      <w:pPr>
        <w:autoSpaceDE w:val="0"/>
        <w:ind w:left="-56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               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Date                                                                                        </w:t>
      </w:r>
      <w:r w:rsidR="00BF4664">
        <w:rPr>
          <w:rFonts w:ascii="ArialMT" w:hAnsi="ArialMT" w:cs="ArialMT"/>
          <w:i/>
          <w:iCs/>
          <w:color w:val="000000"/>
          <w:sz w:val="18"/>
          <w:szCs w:val="18"/>
        </w:rPr>
        <w:t xml:space="preserve">        </w:t>
      </w:r>
      <w:r w:rsidR="00194D25" w:rsidRPr="00194D25">
        <w:rPr>
          <w:rFonts w:ascii="ArialMT" w:hAnsi="ArialMT" w:cs="ArialMT"/>
          <w:i/>
          <w:iCs/>
          <w:color w:val="000000"/>
          <w:sz w:val="20"/>
          <w:szCs w:val="20"/>
        </w:rPr>
        <w:t>Signature(s)</w:t>
      </w:r>
    </w:p>
    <w:sectPr w:rsidR="004E383A" w:rsidRPr="006E0831" w:rsidSect="00965FF4">
      <w:headerReference w:type="default" r:id="rId7"/>
      <w:footerReference w:type="default" r:id="rId8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9002" w14:textId="77777777" w:rsidR="00201CB8" w:rsidRDefault="00201CB8" w:rsidP="004E383A">
      <w:r>
        <w:separator/>
      </w:r>
    </w:p>
  </w:endnote>
  <w:endnote w:type="continuationSeparator" w:id="0">
    <w:p w14:paraId="5362B909" w14:textId="77777777" w:rsidR="00201CB8" w:rsidRDefault="00201CB8" w:rsidP="004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B9C4" w14:textId="229A2099" w:rsidR="00FF1879" w:rsidRPr="004E23D6" w:rsidRDefault="00FF1879" w:rsidP="00FF1879">
    <w:pPr>
      <w:pBdr>
        <w:bottom w:val="single" w:sz="6" w:space="1" w:color="auto"/>
      </w:pBdr>
      <w:autoSpaceDE w:val="0"/>
      <w:ind w:right="-1226" w:hanging="1276"/>
      <w:rPr>
        <w:rFonts w:ascii="ArialMT" w:hAnsi="ArialMT" w:cs="ArialMT"/>
        <w:color w:val="000000"/>
        <w:sz w:val="10"/>
        <w:szCs w:val="10"/>
      </w:rPr>
    </w:pPr>
    <w:bookmarkStart w:id="0" w:name="_Hlk533264293"/>
  </w:p>
  <w:p w14:paraId="1D3E59F7" w14:textId="77777777" w:rsidR="00FF1879" w:rsidRPr="006E0831" w:rsidRDefault="00FF1879" w:rsidP="00FF1879">
    <w:pPr>
      <w:autoSpaceDE w:val="0"/>
      <w:ind w:left="-567"/>
      <w:rPr>
        <w:rFonts w:ascii="ArialMT" w:hAnsi="ArialMT" w:cs="ArialMT"/>
        <w:i/>
        <w:iCs/>
        <w:color w:val="000000"/>
        <w:sz w:val="10"/>
        <w:szCs w:val="10"/>
      </w:rPr>
    </w:pPr>
  </w:p>
  <w:p w14:paraId="6E707D4A" w14:textId="721D97F4" w:rsidR="00D35758" w:rsidRPr="00D35758" w:rsidRDefault="00D35758" w:rsidP="005E2488">
    <w:pPr>
      <w:autoSpaceDE w:val="0"/>
      <w:ind w:right="-517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FF1879">
      <w:rPr>
        <w:rFonts w:asciiTheme="minorHAnsi" w:hAnsiTheme="minorHAnsi" w:cstheme="minorHAnsi"/>
        <w:sz w:val="16"/>
        <w:szCs w:val="16"/>
      </w:rPr>
      <w:t>26 rue Pasteur 85460 L’Aiguillon Sur Mer</w:t>
    </w:r>
    <w:r w:rsidR="005E2488">
      <w:rPr>
        <w:rFonts w:asciiTheme="minorHAnsi" w:hAnsiTheme="minorHAnsi" w:cstheme="minorHAnsi"/>
        <w:sz w:val="16"/>
        <w:szCs w:val="16"/>
      </w:rPr>
      <w:t xml:space="preserve">, </w:t>
    </w:r>
    <w:r w:rsidRPr="00D35758">
      <w:rPr>
        <w:rFonts w:asciiTheme="minorHAnsi" w:hAnsiTheme="minorHAnsi" w:cstheme="minorHAnsi"/>
        <w:sz w:val="16"/>
        <w:szCs w:val="16"/>
      </w:rPr>
      <w:t>Tél. 06 22 48 65 00</w:t>
    </w:r>
  </w:p>
  <w:p w14:paraId="0B3A64BA" w14:textId="1D8A7707" w:rsidR="004E23D6" w:rsidRPr="004E23D6" w:rsidRDefault="004E23D6" w:rsidP="005E2488">
    <w:pPr>
      <w:autoSpaceDE w:val="0"/>
      <w:jc w:val="center"/>
    </w:pPr>
    <w:r w:rsidRPr="000D54D2">
      <w:rPr>
        <w:rFonts w:ascii="Calibri" w:hAnsi="Calibri" w:cs="ArialMT"/>
        <w:color w:val="000000"/>
        <w:sz w:val="16"/>
        <w:szCs w:val="16"/>
      </w:rPr>
      <w:t xml:space="preserve"> </w:t>
    </w:r>
    <w:r w:rsidRPr="000D54D2">
      <w:rPr>
        <w:rFonts w:ascii="Calibri" w:hAnsi="Calibri" w:cs="ArialMT"/>
        <w:sz w:val="16"/>
        <w:szCs w:val="16"/>
      </w:rPr>
      <w:t xml:space="preserve">E-mail : </w:t>
    </w:r>
    <w:hyperlink r:id="rId1" w:history="1">
      <w:r w:rsidRPr="000D54D2">
        <w:rPr>
          <w:rStyle w:val="Lienhypertexte"/>
          <w:rFonts w:ascii="Calibri" w:hAnsi="Calibri" w:cs="ArialMT"/>
          <w:sz w:val="16"/>
          <w:szCs w:val="16"/>
        </w:rPr>
        <w:t>vendeecompostelle@gmail.com</w:t>
      </w:r>
    </w:hyperlink>
    <w:r w:rsidR="005E2488">
      <w:rPr>
        <w:rFonts w:ascii="Calibri" w:hAnsi="Calibri" w:cs="ArialMT"/>
        <w:color w:val="00009A"/>
        <w:sz w:val="16"/>
        <w:szCs w:val="16"/>
      </w:rPr>
      <w:t xml:space="preserve">, </w:t>
    </w:r>
    <w:hyperlink r:id="rId2" w:history="1">
      <w:r w:rsidRPr="000D54D2">
        <w:rPr>
          <w:rStyle w:val="Lienhypertexte"/>
          <w:rFonts w:ascii="Calibri" w:hAnsi="Calibri" w:cs="ArialMT"/>
          <w:sz w:val="16"/>
          <w:szCs w:val="16"/>
        </w:rPr>
        <w:t>www.vendeecompostelle.org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6A46" w14:textId="77777777" w:rsidR="00201CB8" w:rsidRDefault="00201CB8" w:rsidP="004E383A">
      <w:r>
        <w:separator/>
      </w:r>
    </w:p>
  </w:footnote>
  <w:footnote w:type="continuationSeparator" w:id="0">
    <w:p w14:paraId="638AFDED" w14:textId="77777777" w:rsidR="00201CB8" w:rsidRDefault="00201CB8" w:rsidP="004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53F" w14:textId="102609FD" w:rsidR="004E383A" w:rsidRDefault="004E383A" w:rsidP="00BF4664">
    <w:pPr>
      <w:autoSpaceDE w:val="0"/>
      <w:ind w:right="-233"/>
      <w:jc w:val="center"/>
      <w:rPr>
        <w:rFonts w:ascii="ArialMT" w:hAnsi="ArialMT" w:cs="ArialMT"/>
        <w:color w:val="000000"/>
        <w:sz w:val="28"/>
        <w:szCs w:val="28"/>
      </w:rPr>
    </w:pPr>
    <w:r>
      <w:rPr>
        <w:rFonts w:ascii="ArialMT" w:hAnsi="ArialMT" w:cs="ArialMT"/>
        <w:noProof/>
        <w:color w:val="000000"/>
        <w:sz w:val="28"/>
        <w:szCs w:val="28"/>
        <w:lang w:eastAsia="fr-FR"/>
      </w:rPr>
      <w:drawing>
        <wp:anchor distT="0" distB="0" distL="114935" distR="114935" simplePos="0" relativeHeight="251659264" behindDoc="1" locked="0" layoutInCell="1" allowOverlap="1" wp14:anchorId="499E06D3" wp14:editId="6963F3FA">
          <wp:simplePos x="0" y="0"/>
          <wp:positionH relativeFrom="column">
            <wp:posOffset>-718820</wp:posOffset>
          </wp:positionH>
          <wp:positionV relativeFrom="paragraph">
            <wp:posOffset>-137160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28"/>
        <w:szCs w:val="28"/>
      </w:rPr>
      <w:t>Association Vendéenne des Pèlerins de Saint-Jacques</w:t>
    </w:r>
  </w:p>
  <w:p w14:paraId="1A7C1639" w14:textId="64E69B34" w:rsidR="004E383A" w:rsidRDefault="00655DA7" w:rsidP="00655DA7">
    <w:pPr>
      <w:pStyle w:val="Titre1"/>
      <w:numPr>
        <w:ilvl w:val="0"/>
        <w:numId w:val="0"/>
      </w:numPr>
      <w:jc w:val="center"/>
    </w:pPr>
    <w:r w:rsidRPr="003B584F">
      <w:rPr>
        <w:b/>
        <w:bCs/>
        <w:sz w:val="28"/>
        <w:szCs w:val="28"/>
      </w:rPr>
      <w:t>Bulletin d’</w:t>
    </w:r>
    <w:r>
      <w:rPr>
        <w:b/>
        <w:bCs/>
        <w:sz w:val="28"/>
        <w:szCs w:val="28"/>
      </w:rPr>
      <w:t>adhésion pour l’année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E71CA"/>
    <w:multiLevelType w:val="hybridMultilevel"/>
    <w:tmpl w:val="4BDA4E50"/>
    <w:lvl w:ilvl="0" w:tplc="CF6866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62255F"/>
    <w:multiLevelType w:val="hybridMultilevel"/>
    <w:tmpl w:val="CCC653B8"/>
    <w:lvl w:ilvl="0" w:tplc="369437C2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E463D87"/>
    <w:multiLevelType w:val="hybridMultilevel"/>
    <w:tmpl w:val="A75A9948"/>
    <w:lvl w:ilvl="0" w:tplc="7F36E0B8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2F610DC"/>
    <w:multiLevelType w:val="multilevel"/>
    <w:tmpl w:val="EB9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3A"/>
    <w:rsid w:val="00002EE5"/>
    <w:rsid w:val="00040405"/>
    <w:rsid w:val="00055525"/>
    <w:rsid w:val="00093AB4"/>
    <w:rsid w:val="000A2AE4"/>
    <w:rsid w:val="000A7C5D"/>
    <w:rsid w:val="000D2D8B"/>
    <w:rsid w:val="000E70FE"/>
    <w:rsid w:val="001255A6"/>
    <w:rsid w:val="001369C6"/>
    <w:rsid w:val="00187F75"/>
    <w:rsid w:val="00194D25"/>
    <w:rsid w:val="00201CB8"/>
    <w:rsid w:val="00217AA9"/>
    <w:rsid w:val="002E1386"/>
    <w:rsid w:val="003906A4"/>
    <w:rsid w:val="00434F94"/>
    <w:rsid w:val="004435A1"/>
    <w:rsid w:val="00451DEF"/>
    <w:rsid w:val="004E23D6"/>
    <w:rsid w:val="004E383A"/>
    <w:rsid w:val="005E2488"/>
    <w:rsid w:val="00612E0D"/>
    <w:rsid w:val="006307BB"/>
    <w:rsid w:val="00655DA7"/>
    <w:rsid w:val="006E0831"/>
    <w:rsid w:val="00901C6F"/>
    <w:rsid w:val="0090447B"/>
    <w:rsid w:val="00965FF4"/>
    <w:rsid w:val="009B1D62"/>
    <w:rsid w:val="009D67BD"/>
    <w:rsid w:val="00A12DA6"/>
    <w:rsid w:val="00BF4664"/>
    <w:rsid w:val="00C171EC"/>
    <w:rsid w:val="00D1245E"/>
    <w:rsid w:val="00D35758"/>
    <w:rsid w:val="00D6226E"/>
    <w:rsid w:val="00DB3B78"/>
    <w:rsid w:val="00E661F7"/>
    <w:rsid w:val="00E77384"/>
    <w:rsid w:val="00F1353F"/>
    <w:rsid w:val="00F519EA"/>
    <w:rsid w:val="00FC3E07"/>
    <w:rsid w:val="00FF1879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D026C"/>
  <w15:chartTrackingRefBased/>
  <w15:docId w15:val="{6EB67A6D-52AF-4A69-979A-4BBC68E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383A"/>
    <w:pPr>
      <w:keepNext/>
      <w:numPr>
        <w:numId w:val="1"/>
      </w:numPr>
      <w:autoSpaceDE w:val="0"/>
      <w:outlineLvl w:val="0"/>
    </w:pPr>
    <w:rPr>
      <w:rFonts w:ascii="TrebuchetMS" w:hAnsi="TrebuchetMS" w:cs="TrebuchetMS"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83A"/>
  </w:style>
  <w:style w:type="paragraph" w:styleId="Pieddepage">
    <w:name w:val="footer"/>
    <w:basedOn w:val="Normal"/>
    <w:link w:val="Pieddepag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83A"/>
  </w:style>
  <w:style w:type="character" w:customStyle="1" w:styleId="Titre1Car">
    <w:name w:val="Titre 1 Car"/>
    <w:basedOn w:val="Policepardfaut"/>
    <w:link w:val="Titre1"/>
    <w:rsid w:val="004E383A"/>
    <w:rPr>
      <w:rFonts w:ascii="TrebuchetMS" w:eastAsia="Times New Roman" w:hAnsi="TrebuchetMS" w:cs="TrebuchetMS"/>
      <w:color w:val="000000"/>
      <w:sz w:val="36"/>
      <w:szCs w:val="36"/>
      <w:lang w:eastAsia="ar-SA"/>
    </w:rPr>
  </w:style>
  <w:style w:type="table" w:styleId="Grilledutableau">
    <w:name w:val="Table Grid"/>
    <w:basedOn w:val="TableauNormal"/>
    <w:uiPriority w:val="59"/>
    <w:unhideWhenUsed/>
    <w:rsid w:val="004E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D25"/>
    <w:pPr>
      <w:ind w:left="720"/>
      <w:contextualSpacing/>
    </w:pPr>
  </w:style>
  <w:style w:type="character" w:customStyle="1" w:styleId="WW-Absatz-Standardschriftart1">
    <w:name w:val="WW-Absatz-Standardschriftart1"/>
    <w:rsid w:val="004E23D6"/>
  </w:style>
  <w:style w:type="character" w:styleId="Lienhypertexte">
    <w:name w:val="Hyperlink"/>
    <w:basedOn w:val="Policepardfaut"/>
    <w:rsid w:val="004E23D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6"/>
    <w:rPr>
      <w:color w:val="605E5C"/>
      <w:shd w:val="clear" w:color="auto" w:fill="E1DFDD"/>
    </w:rPr>
  </w:style>
  <w:style w:type="paragraph" w:customStyle="1" w:styleId="Default">
    <w:name w:val="Default"/>
    <w:rsid w:val="00D35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" TargetMode="External"/><Relationship Id="rId1" Type="http://schemas.openxmlformats.org/officeDocument/2006/relationships/hyperlink" Target="mailto:vendeecompost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BOUTHEAU MT</cp:lastModifiedBy>
  <cp:revision>13</cp:revision>
  <cp:lastPrinted>2021-12-21T08:24:00Z</cp:lastPrinted>
  <dcterms:created xsi:type="dcterms:W3CDTF">2018-12-22T16:11:00Z</dcterms:created>
  <dcterms:modified xsi:type="dcterms:W3CDTF">2021-12-22T14:11:00Z</dcterms:modified>
</cp:coreProperties>
</file>